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F32C68">
        <w:rPr>
          <w:rFonts w:ascii="Times New Roman" w:hAnsi="Times New Roman" w:cs="Times New Roman"/>
          <w:b/>
          <w:sz w:val="28"/>
          <w:szCs w:val="28"/>
        </w:rPr>
        <w:t xml:space="preserve">         Публичный отчет за 2024</w:t>
      </w:r>
      <w:r w:rsidRPr="00166F6A">
        <w:rPr>
          <w:rFonts w:ascii="Times New Roman" w:hAnsi="Times New Roman" w:cs="Times New Roman"/>
          <w:b/>
          <w:sz w:val="28"/>
          <w:szCs w:val="28"/>
        </w:rPr>
        <w:t xml:space="preserve"> год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>Профсоюз сегодня</w:t>
      </w:r>
      <w:r w:rsidRPr="00166F6A">
        <w:rPr>
          <w:rFonts w:ascii="Times New Roman" w:hAnsi="Times New Roman" w:cs="Times New Roman"/>
          <w:sz w:val="28"/>
          <w:szCs w:val="28"/>
        </w:rPr>
        <w:t xml:space="preserve">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>Целями и задачами</w:t>
      </w:r>
      <w:r w:rsidRPr="00166F6A">
        <w:rPr>
          <w:rFonts w:ascii="Times New Roman" w:hAnsi="Times New Roman" w:cs="Times New Roman"/>
          <w:sz w:val="28"/>
          <w:szCs w:val="28"/>
        </w:rPr>
        <w:t xml:space="preserve"> профсоюзной организации школы являются: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задач. </w:t>
      </w:r>
      <w:r w:rsidRPr="00166F6A">
        <w:rPr>
          <w:rFonts w:ascii="Times New Roman" w:hAnsi="Times New Roman" w:cs="Times New Roman"/>
          <w:b/>
          <w:sz w:val="28"/>
          <w:szCs w:val="28"/>
        </w:rPr>
        <w:t>Приоритетными направл</w:t>
      </w:r>
      <w:r w:rsidR="00F32C68">
        <w:rPr>
          <w:rFonts w:ascii="Times New Roman" w:hAnsi="Times New Roman" w:cs="Times New Roman"/>
          <w:b/>
          <w:sz w:val="28"/>
          <w:szCs w:val="28"/>
        </w:rPr>
        <w:t>ениями работы организации в 2024</w:t>
      </w:r>
      <w:r w:rsidRPr="00166F6A">
        <w:rPr>
          <w:rFonts w:ascii="Times New Roman" w:hAnsi="Times New Roman" w:cs="Times New Roman"/>
          <w:b/>
          <w:sz w:val="28"/>
          <w:szCs w:val="28"/>
        </w:rPr>
        <w:t xml:space="preserve"> году: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популяризация идей профсоюзного движения,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совершенствование работы по мотивации профсоюзного членства,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совершенствование форм информационной деятельности;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>повышение роли общественного контроля за соблюдением законодательства РФ,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 активизация работы по вопросам охраны здоровья и созданию безопасных условий работы,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расширение форм физкультурно-оздоровительных мероприятий. 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 xml:space="preserve">I. Мероприятия по защите социально-экономических интересов и прав работников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приѐме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на работу, переводе на </w:t>
      </w:r>
      <w:r w:rsidRPr="00166F6A">
        <w:rPr>
          <w:rFonts w:ascii="Times New Roman" w:hAnsi="Times New Roman" w:cs="Times New Roman"/>
          <w:sz w:val="28"/>
          <w:szCs w:val="28"/>
        </w:rPr>
        <w:lastRenderedPageBreak/>
        <w:t xml:space="preserve">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 xml:space="preserve">II. Охрана труда и здоровья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  <w:r w:rsidRPr="00166F6A">
        <w:rPr>
          <w:rFonts w:ascii="Times New Roman" w:hAnsi="Times New Roman" w:cs="Times New Roman"/>
          <w:b/>
          <w:sz w:val="28"/>
          <w:szCs w:val="28"/>
        </w:rPr>
        <w:t>III. Организационно-массовая и информационная работа</w:t>
      </w:r>
    </w:p>
    <w:p w:rsidR="000D2AB8" w:rsidRDefault="00F32C68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6F6A" w:rsidRPr="00166F6A">
        <w:rPr>
          <w:rFonts w:ascii="Times New Roman" w:hAnsi="Times New Roman" w:cs="Times New Roman"/>
          <w:sz w:val="28"/>
          <w:szCs w:val="28"/>
        </w:rPr>
        <w:t xml:space="preserve">Для оперативного </w:t>
      </w:r>
      <w:proofErr w:type="spellStart"/>
      <w:r w:rsidR="00166F6A" w:rsidRPr="00166F6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="00166F6A" w:rsidRPr="00166F6A">
        <w:rPr>
          <w:rFonts w:ascii="Times New Roman" w:hAnsi="Times New Roman" w:cs="Times New Roman"/>
          <w:sz w:val="28"/>
          <w:szCs w:val="28"/>
        </w:rPr>
        <w:t xml:space="preserve"> членов профсоюза создана электронная база данных, которая постоянно 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</w:t>
      </w:r>
      <w:r w:rsidR="00166F6A">
        <w:rPr>
          <w:rFonts w:ascii="Times New Roman" w:hAnsi="Times New Roman" w:cs="Times New Roman"/>
          <w:sz w:val="28"/>
          <w:szCs w:val="28"/>
        </w:rPr>
        <w:t>ее число профсоюзного актива - 3</w:t>
      </w:r>
      <w:r w:rsidR="00166F6A" w:rsidRPr="00166F6A">
        <w:rPr>
          <w:rFonts w:ascii="Times New Roman" w:hAnsi="Times New Roman" w:cs="Times New Roman"/>
          <w:sz w:val="28"/>
          <w:szCs w:val="28"/>
        </w:rPr>
        <w:t xml:space="preserve">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проводится мониторинг исполнения плана. За отчетный период на заседаниях профкома обсуждались вопросы, охватывающие все направления профсоюзной деятельности (вопросы социального </w:t>
      </w:r>
      <w:proofErr w:type="spellStart"/>
      <w:r w:rsidR="00166F6A" w:rsidRPr="00166F6A">
        <w:rPr>
          <w:rFonts w:ascii="Times New Roman" w:hAnsi="Times New Roman" w:cs="Times New Roman"/>
          <w:sz w:val="28"/>
          <w:szCs w:val="28"/>
        </w:rPr>
        <w:t>партнѐрства</w:t>
      </w:r>
      <w:proofErr w:type="spellEnd"/>
      <w:r w:rsidR="00166F6A" w:rsidRPr="00166F6A">
        <w:rPr>
          <w:rFonts w:ascii="Times New Roman" w:hAnsi="Times New Roman" w:cs="Times New Roman"/>
          <w:sz w:val="28"/>
          <w:szCs w:val="28"/>
        </w:rPr>
        <w:t xml:space="preserve">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</w:t>
      </w:r>
      <w:r w:rsidR="00166F6A" w:rsidRPr="00166F6A">
        <w:rPr>
          <w:rFonts w:ascii="Times New Roman" w:hAnsi="Times New Roman" w:cs="Times New Roman"/>
          <w:sz w:val="28"/>
          <w:szCs w:val="28"/>
        </w:rPr>
        <w:lastRenderedPageBreak/>
        <w:t xml:space="preserve">персонала, обсуждаются </w:t>
      </w:r>
      <w:proofErr w:type="spellStart"/>
      <w:r w:rsidR="00166F6A" w:rsidRPr="00166F6A">
        <w:rPr>
          <w:rFonts w:ascii="Times New Roman" w:hAnsi="Times New Roman" w:cs="Times New Roman"/>
          <w:sz w:val="28"/>
          <w:szCs w:val="28"/>
        </w:rPr>
        <w:t>социальнобытовые</w:t>
      </w:r>
      <w:proofErr w:type="spellEnd"/>
      <w:r w:rsidR="00166F6A" w:rsidRPr="00166F6A">
        <w:rPr>
          <w:rFonts w:ascii="Times New Roman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="00166F6A" w:rsidRPr="00166F6A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="00166F6A" w:rsidRPr="00166F6A">
        <w:rPr>
          <w:rFonts w:ascii="Times New Roman" w:hAnsi="Times New Roman" w:cs="Times New Roman"/>
          <w:sz w:val="28"/>
          <w:szCs w:val="28"/>
        </w:rPr>
        <w:t xml:space="preserve"> работа, материальная помощь и т.д.). </w:t>
      </w:r>
      <w:r w:rsidR="00166F6A">
        <w:rPr>
          <w:rFonts w:ascii="Times New Roman" w:hAnsi="Times New Roman" w:cs="Times New Roman"/>
          <w:sz w:val="28"/>
          <w:szCs w:val="28"/>
        </w:rPr>
        <w:t>Информационная</w:t>
      </w:r>
      <w:r w:rsidR="00166F6A" w:rsidRPr="00166F6A">
        <w:rPr>
          <w:rFonts w:ascii="Times New Roman" w:hAnsi="Times New Roman" w:cs="Times New Roman"/>
          <w:sz w:val="28"/>
          <w:szCs w:val="28"/>
        </w:rPr>
        <w:t xml:space="preserve">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 также всей общественности школы используются: </w:t>
      </w:r>
      <w:r w:rsidR="00166F6A"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="000D2AB8">
        <w:rPr>
          <w:rFonts w:ascii="Times New Roman" w:hAnsi="Times New Roman" w:cs="Times New Roman"/>
          <w:sz w:val="28"/>
          <w:szCs w:val="28"/>
        </w:rPr>
        <w:t xml:space="preserve"> группа</w:t>
      </w:r>
      <w:r w:rsidR="00166F6A" w:rsidRPr="00166F6A">
        <w:rPr>
          <w:rFonts w:ascii="Times New Roman" w:hAnsi="Times New Roman" w:cs="Times New Roman"/>
          <w:sz w:val="28"/>
          <w:szCs w:val="28"/>
        </w:rPr>
        <w:t xml:space="preserve"> профсоюзной организации школы; </w:t>
      </w:r>
      <w:r w:rsidR="00166F6A"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="00166F6A" w:rsidRPr="00166F6A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профкома.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Забота о профессиональном и творческом росте педагогов – одно из важнейших направлений деятельности профкома.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к участию в профессиональных конкурсах;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к участию в мероприятиях, посвященных профессиональным праздникам. Несмотря на то, что стаж работы молодых педагогов не большой, в качестве стимулирования их чествовали на педагогическом совете, на праздничных мероприятиях в День Учителя.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 xml:space="preserve"> IV. Культурно-массовая и спортивно-оздоровительная работа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праздничные огоньки ко Дню Учителя с приглашением ветеранов педагогического труда, Новый год, День Защитников Отечества, 8 марта. Не остаются без внимания профкома ветераны войны, труженики тыла, неработающие пенсионеры. Мир пожилых людей – это особый мир. Им требуется не только забота органов </w:t>
      </w:r>
      <w:r w:rsidRPr="00166F6A">
        <w:rPr>
          <w:rFonts w:ascii="Times New Roman" w:hAnsi="Times New Roman" w:cs="Times New Roman"/>
          <w:sz w:val="28"/>
          <w:szCs w:val="28"/>
        </w:rPr>
        <w:lastRenderedPageBreak/>
        <w:t>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Международного Дня пожилых людей; Ежегодно профсоюзным комитетом организуются новогодние поздравления для членов профсоюза и их детей. Доброй традицией стало поздравление юбиляров, молодых мам, бабушек с вручением памятных подарков. В такие дни для каждого находятся доброе слово и материальная поддержка. 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0D2AB8">
        <w:rPr>
          <w:rFonts w:ascii="Times New Roman" w:hAnsi="Times New Roman" w:cs="Times New Roman"/>
          <w:sz w:val="28"/>
          <w:szCs w:val="28"/>
        </w:rPr>
        <w:t>.</w:t>
      </w:r>
      <w:r w:rsidRPr="00166F6A">
        <w:rPr>
          <w:rFonts w:ascii="Times New Roman" w:hAnsi="Times New Roman" w:cs="Times New Roman"/>
          <w:sz w:val="28"/>
          <w:szCs w:val="28"/>
        </w:rPr>
        <w:t xml:space="preserve">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V. Финансовая работа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. Для проведения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культурномассовых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VI. Общие выводы по работе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удовлетворѐнность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членов профсоюза,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</w:t>
      </w:r>
      <w:r w:rsidRPr="000D2AB8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 w:rsidRPr="00166F6A">
        <w:rPr>
          <w:rFonts w:ascii="Times New Roman" w:hAnsi="Times New Roman" w:cs="Times New Roman"/>
          <w:sz w:val="28"/>
          <w:szCs w:val="28"/>
        </w:rPr>
        <w:t xml:space="preserve">формирования и подготовки резерва на выборный профсоюзный актив. Необходимо использовать ресурсы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молодѐжного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профсоюзного актива. Подводя итоги проведенной работы за прошедший год, профсоюзная организация планирует уделять особое внимание следующим направлениям </w:t>
      </w:r>
      <w:r w:rsidR="00F32C68">
        <w:rPr>
          <w:rFonts w:ascii="Times New Roman" w:hAnsi="Times New Roman" w:cs="Times New Roman"/>
          <w:sz w:val="28"/>
          <w:szCs w:val="28"/>
        </w:rPr>
        <w:t>своей деятельности в 2025</w:t>
      </w:r>
      <w:r w:rsidRPr="00166F6A">
        <w:rPr>
          <w:rFonts w:ascii="Times New Roman" w:hAnsi="Times New Roman" w:cs="Times New Roman"/>
          <w:sz w:val="28"/>
          <w:szCs w:val="28"/>
        </w:rPr>
        <w:t xml:space="preserve"> году: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продолжать работу по привлечению новых членов профсоюза;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престиж профсоюзного членства;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развивать систему социального партнерства;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создавать благоприятные условия труда;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уделять пристальное внимание работе с молодыми педагогами и ветеранами педагогического труда;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А также профсоюзная организация ставит перед собой следующие основные </w:t>
      </w:r>
      <w:r w:rsidR="00F32C68">
        <w:rPr>
          <w:rFonts w:ascii="Times New Roman" w:hAnsi="Times New Roman" w:cs="Times New Roman"/>
          <w:b/>
          <w:sz w:val="28"/>
          <w:szCs w:val="28"/>
        </w:rPr>
        <w:t>задачи на 2025</w:t>
      </w:r>
      <w:bookmarkStart w:id="0" w:name="_GoBack"/>
      <w:bookmarkEnd w:id="0"/>
      <w:r w:rsidRPr="000D2AB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166F6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усилить работу по повышению стабильности и эффективности финансовой деятельности ППО;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уровень работы по планированию финансовых средств, увеличению возможностей и использованию профсоюзных средств ППО;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реализовывать новые формы работы с молодыми педагогами;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активность участия сотрудников в культурно - досуговых и спортивных мероприятиях. </w:t>
      </w:r>
    </w:p>
    <w:p w:rsidR="009D323C" w:rsidRPr="000D2AB8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В заключении</w:t>
      </w:r>
      <w:r w:rsidRPr="00166F6A">
        <w:rPr>
          <w:rFonts w:ascii="Times New Roman" w:hAnsi="Times New Roman" w:cs="Times New Roman"/>
          <w:sz w:val="28"/>
          <w:szCs w:val="28"/>
        </w:rPr>
        <w:t xml:space="preserve">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</w:t>
      </w:r>
      <w:r w:rsidRPr="000D2AB8">
        <w:rPr>
          <w:rFonts w:ascii="Times New Roman" w:hAnsi="Times New Roman" w:cs="Times New Roman"/>
          <w:b/>
          <w:sz w:val="28"/>
          <w:szCs w:val="28"/>
        </w:rPr>
        <w:t>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sectPr w:rsidR="009D323C" w:rsidRPr="000D2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F6A"/>
    <w:rsid w:val="000D2AB8"/>
    <w:rsid w:val="00166F6A"/>
    <w:rsid w:val="00573DB2"/>
    <w:rsid w:val="009D323C"/>
    <w:rsid w:val="00F3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07F2D"/>
  <w15:docId w15:val="{8E3BD266-8114-4A19-BD00-64640D487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Заголовок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1863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Гулюса Салимова</cp:lastModifiedBy>
  <cp:revision>2</cp:revision>
  <dcterms:created xsi:type="dcterms:W3CDTF">2025-02-17T04:30:00Z</dcterms:created>
  <dcterms:modified xsi:type="dcterms:W3CDTF">2025-02-17T04:30:00Z</dcterms:modified>
</cp:coreProperties>
</file>